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DE7" w:rsidRPr="00B73F35" w:rsidRDefault="00486157" w:rsidP="00866DE7">
      <w:pPr>
        <w:tabs>
          <w:tab w:val="left" w:pos="2160"/>
        </w:tabs>
        <w:ind w:right="-539"/>
        <w:jc w:val="center"/>
        <w:rPr>
          <w:rFonts w:ascii="Times New Roman" w:eastAsia="Calibri" w:hAnsi="Times New Roman" w:cs="Times New Roman"/>
          <w:b/>
          <w:szCs w:val="24"/>
        </w:rPr>
      </w:pPr>
      <w:r w:rsidRPr="00B73F35">
        <w:rPr>
          <w:rFonts w:ascii="Times New Roman" w:eastAsia="Calibri" w:hAnsi="Times New Roman" w:cs="Times New Roman"/>
          <w:b/>
          <w:szCs w:val="24"/>
        </w:rPr>
        <w:t>SALISBURY UNIVER</w:t>
      </w:r>
      <w:r w:rsidR="00866DE7" w:rsidRPr="00B73F35">
        <w:rPr>
          <w:rFonts w:ascii="Times New Roman" w:eastAsia="Calibri" w:hAnsi="Times New Roman" w:cs="Times New Roman"/>
          <w:b/>
          <w:szCs w:val="24"/>
        </w:rPr>
        <w:t>S</w:t>
      </w:r>
      <w:r w:rsidRPr="00B73F35">
        <w:rPr>
          <w:rFonts w:ascii="Times New Roman" w:eastAsia="Calibri" w:hAnsi="Times New Roman" w:cs="Times New Roman"/>
          <w:b/>
          <w:szCs w:val="24"/>
        </w:rPr>
        <w:t>I</w:t>
      </w:r>
      <w:r w:rsidR="00866DE7" w:rsidRPr="00B73F35">
        <w:rPr>
          <w:rFonts w:ascii="Times New Roman" w:eastAsia="Calibri" w:hAnsi="Times New Roman" w:cs="Times New Roman"/>
          <w:b/>
          <w:szCs w:val="24"/>
        </w:rPr>
        <w:t xml:space="preserve">TY FACULTY SENATE MOTION </w:t>
      </w:r>
    </w:p>
    <w:p w:rsidR="007E1A3B" w:rsidRPr="00B73F35" w:rsidRDefault="007E1A3B" w:rsidP="007E1A3B">
      <w:pPr>
        <w:tabs>
          <w:tab w:val="center" w:pos="4680"/>
          <w:tab w:val="right" w:pos="9360"/>
        </w:tabs>
        <w:jc w:val="center"/>
        <w:rPr>
          <w:rFonts w:ascii="Times New Roman" w:hAnsi="Times New Roman" w:cs="Times New Roman"/>
          <w:szCs w:val="24"/>
        </w:rPr>
      </w:pPr>
      <w:r w:rsidRPr="00B73F35">
        <w:rPr>
          <w:rFonts w:ascii="Times New Roman" w:hAnsi="Times New Roman" w:cs="Times New Roman"/>
          <w:szCs w:val="24"/>
        </w:rPr>
        <w:t>Submit this form to the Faculty Senate President</w:t>
      </w:r>
    </w:p>
    <w:p w:rsidR="00866DE7" w:rsidRPr="00B73F35" w:rsidRDefault="00866DE7" w:rsidP="00866DE7">
      <w:pPr>
        <w:tabs>
          <w:tab w:val="left" w:pos="2268"/>
          <w:tab w:val="left" w:pos="8838"/>
          <w:tab w:val="left" w:pos="9935"/>
        </w:tabs>
        <w:rPr>
          <w:rFonts w:ascii="Times New Roman" w:hAnsi="Times New Roman" w:cs="Times New Roman"/>
          <w:szCs w:val="24"/>
        </w:rPr>
      </w:pPr>
      <w:r w:rsidRPr="00B73F35">
        <w:rPr>
          <w:rFonts w:ascii="Times New Roman" w:eastAsia="Calibri" w:hAnsi="Times New Roman" w:cs="Times New Roman"/>
          <w:szCs w:val="24"/>
        </w:rPr>
        <w:tab/>
      </w:r>
    </w:p>
    <w:p w:rsidR="00866DE7" w:rsidRPr="00B73F35" w:rsidRDefault="00866DE7" w:rsidP="00866DE7">
      <w:pPr>
        <w:tabs>
          <w:tab w:val="left" w:pos="2268"/>
          <w:tab w:val="left" w:pos="9935"/>
        </w:tabs>
        <w:rPr>
          <w:rFonts w:ascii="Times New Roman" w:eastAsia="Calibri" w:hAnsi="Times New Roman" w:cs="Times New Roman"/>
          <w:szCs w:val="24"/>
        </w:rPr>
      </w:pPr>
    </w:p>
    <w:p w:rsidR="00866DE7" w:rsidRPr="00B73F35" w:rsidRDefault="00866DE7" w:rsidP="00866DE7">
      <w:pPr>
        <w:tabs>
          <w:tab w:val="left" w:pos="2268"/>
          <w:tab w:val="left" w:pos="9935"/>
        </w:tabs>
        <w:rPr>
          <w:rFonts w:ascii="Times New Roman" w:eastAsia="Calibri" w:hAnsi="Times New Roman" w:cs="Times New Roman"/>
          <w:szCs w:val="24"/>
        </w:rPr>
      </w:pPr>
      <w:r w:rsidRPr="00B73F35">
        <w:rPr>
          <w:rFonts w:ascii="Times New Roman" w:eastAsia="Calibri" w:hAnsi="Times New Roman" w:cs="Times New Roman"/>
          <w:szCs w:val="24"/>
        </w:rPr>
        <w:t>SUBJECT:</w:t>
      </w:r>
      <w:r w:rsidR="00E900C2" w:rsidRPr="00B73F35">
        <w:rPr>
          <w:rFonts w:ascii="Times New Roman" w:eastAsia="Calibri" w:hAnsi="Times New Roman" w:cs="Times New Roman"/>
          <w:szCs w:val="24"/>
        </w:rPr>
        <w:t xml:space="preserve"> </w:t>
      </w:r>
      <w:r w:rsidR="000C6C34" w:rsidRPr="00B73F35">
        <w:rPr>
          <w:rFonts w:ascii="Times New Roman" w:eastAsia="Calibri" w:hAnsi="Times New Roman" w:cs="Times New Roman"/>
          <w:szCs w:val="24"/>
        </w:rPr>
        <w:t>Align Faculty Handbook language on promotions with Bylaws of Faculty Senate</w:t>
      </w:r>
    </w:p>
    <w:p w:rsidR="00866DE7" w:rsidRPr="00B73F35" w:rsidRDefault="00866DE7" w:rsidP="00866DE7">
      <w:pPr>
        <w:tabs>
          <w:tab w:val="left" w:pos="2268"/>
          <w:tab w:val="left" w:pos="9935"/>
        </w:tabs>
        <w:rPr>
          <w:rFonts w:ascii="Times New Roman" w:eastAsia="Calibri" w:hAnsi="Times New Roman" w:cs="Times New Roman"/>
          <w:szCs w:val="24"/>
        </w:rPr>
      </w:pPr>
    </w:p>
    <w:p w:rsidR="00866DE7" w:rsidRPr="00B73F35" w:rsidRDefault="00866DE7" w:rsidP="00866DE7">
      <w:pPr>
        <w:tabs>
          <w:tab w:val="left" w:pos="2268"/>
          <w:tab w:val="left" w:pos="9935"/>
        </w:tabs>
        <w:rPr>
          <w:rFonts w:ascii="Times New Roman" w:eastAsia="Calibri" w:hAnsi="Times New Roman" w:cs="Times New Roman"/>
          <w:szCs w:val="24"/>
        </w:rPr>
      </w:pPr>
      <w:r w:rsidRPr="00B73F35">
        <w:rPr>
          <w:rFonts w:ascii="Times New Roman" w:eastAsia="Calibri" w:hAnsi="Times New Roman" w:cs="Times New Roman"/>
          <w:szCs w:val="24"/>
        </w:rPr>
        <w:t>SENATOR PROPOSING MOTION:</w:t>
      </w:r>
      <w:r w:rsidR="00E900C2" w:rsidRPr="00B73F35">
        <w:rPr>
          <w:rFonts w:ascii="Times New Roman" w:eastAsia="Calibri" w:hAnsi="Times New Roman" w:cs="Times New Roman"/>
          <w:szCs w:val="24"/>
        </w:rPr>
        <w:t xml:space="preserve"> Aaron Hogue</w:t>
      </w:r>
    </w:p>
    <w:p w:rsidR="00866DE7" w:rsidRPr="00B73F35" w:rsidRDefault="00866DE7" w:rsidP="00866DE7">
      <w:pPr>
        <w:tabs>
          <w:tab w:val="left" w:pos="2268"/>
          <w:tab w:val="left" w:pos="9935"/>
        </w:tabs>
        <w:rPr>
          <w:rFonts w:ascii="Times New Roman" w:eastAsia="Calibri" w:hAnsi="Times New Roman" w:cs="Times New Roman"/>
          <w:szCs w:val="24"/>
        </w:rPr>
      </w:pPr>
    </w:p>
    <w:p w:rsidR="00866DE7" w:rsidRPr="00B73F35" w:rsidRDefault="00866DE7" w:rsidP="00866DE7">
      <w:pPr>
        <w:pBdr>
          <w:bottom w:val="single" w:sz="6" w:space="1" w:color="auto"/>
        </w:pBdr>
        <w:tabs>
          <w:tab w:val="left" w:pos="2268"/>
          <w:tab w:val="left" w:pos="9935"/>
        </w:tabs>
        <w:rPr>
          <w:rFonts w:ascii="Times New Roman" w:eastAsia="Calibri" w:hAnsi="Times New Roman" w:cs="Times New Roman"/>
          <w:szCs w:val="24"/>
        </w:rPr>
      </w:pPr>
      <w:r w:rsidRPr="00B73F35">
        <w:rPr>
          <w:rFonts w:ascii="Times New Roman" w:eastAsia="Calibri" w:hAnsi="Times New Roman" w:cs="Times New Roman"/>
          <w:szCs w:val="24"/>
        </w:rPr>
        <w:t>SENATOR SECONDING MOTION:</w:t>
      </w:r>
    </w:p>
    <w:p w:rsidR="00866DE7" w:rsidRPr="00B73F35" w:rsidRDefault="00866DE7" w:rsidP="00866DE7">
      <w:pPr>
        <w:pBdr>
          <w:bottom w:val="single" w:sz="6" w:space="1" w:color="auto"/>
        </w:pBdr>
        <w:tabs>
          <w:tab w:val="left" w:pos="2268"/>
          <w:tab w:val="left" w:pos="9935"/>
        </w:tabs>
        <w:rPr>
          <w:rFonts w:ascii="Times New Roman" w:eastAsia="Calibri" w:hAnsi="Times New Roman" w:cs="Times New Roman"/>
          <w:szCs w:val="24"/>
        </w:rPr>
      </w:pPr>
    </w:p>
    <w:p w:rsidR="00866DE7" w:rsidRPr="00B73F35" w:rsidRDefault="00866DE7" w:rsidP="00866DE7">
      <w:pPr>
        <w:tabs>
          <w:tab w:val="left" w:pos="2268"/>
          <w:tab w:val="left" w:pos="9935"/>
        </w:tabs>
        <w:rPr>
          <w:rFonts w:ascii="Times New Roman" w:eastAsia="Calibri" w:hAnsi="Times New Roman" w:cs="Times New Roman"/>
          <w:szCs w:val="24"/>
        </w:rPr>
      </w:pPr>
    </w:p>
    <w:p w:rsidR="000B7F8F" w:rsidRPr="00B73F35" w:rsidRDefault="00866DE7" w:rsidP="00866DE7">
      <w:pPr>
        <w:rPr>
          <w:rFonts w:ascii="Times New Roman" w:hAnsi="Times New Roman" w:cs="Times New Roman"/>
          <w:szCs w:val="24"/>
        </w:rPr>
      </w:pPr>
      <w:r w:rsidRPr="00B73F35">
        <w:rPr>
          <w:rFonts w:ascii="Times New Roman" w:hAnsi="Times New Roman" w:cs="Times New Roman"/>
          <w:szCs w:val="24"/>
        </w:rPr>
        <w:t xml:space="preserve">MOTION: </w:t>
      </w:r>
    </w:p>
    <w:p w:rsidR="00FF6587" w:rsidRPr="00B73F35" w:rsidRDefault="00FF6587" w:rsidP="00866DE7">
      <w:pPr>
        <w:rPr>
          <w:rFonts w:ascii="Times New Roman" w:hAnsi="Times New Roman" w:cs="Times New Roman"/>
          <w:szCs w:val="24"/>
        </w:rPr>
      </w:pPr>
    </w:p>
    <w:p w:rsidR="00B704D9" w:rsidRPr="00B73F35" w:rsidRDefault="000C6C34" w:rsidP="00866DE7">
      <w:pPr>
        <w:rPr>
          <w:rFonts w:ascii="Times New Roman" w:hAnsi="Times New Roman" w:cs="Times New Roman"/>
          <w:szCs w:val="24"/>
        </w:rPr>
      </w:pPr>
      <w:r w:rsidRPr="00B73F35">
        <w:rPr>
          <w:rFonts w:ascii="Times New Roman" w:hAnsi="Times New Roman" w:cs="Times New Roman"/>
          <w:szCs w:val="24"/>
        </w:rPr>
        <w:t xml:space="preserve">To </w:t>
      </w:r>
      <w:r w:rsidR="00B704D9" w:rsidRPr="00B73F35">
        <w:rPr>
          <w:rFonts w:ascii="Times New Roman" w:hAnsi="Times New Roman" w:cs="Times New Roman"/>
          <w:szCs w:val="24"/>
        </w:rPr>
        <w:t xml:space="preserve">recommend the following </w:t>
      </w:r>
      <w:r w:rsidRPr="00B73F35">
        <w:rPr>
          <w:rFonts w:ascii="Times New Roman" w:hAnsi="Times New Roman" w:cs="Times New Roman"/>
          <w:szCs w:val="24"/>
        </w:rPr>
        <w:t xml:space="preserve">change </w:t>
      </w:r>
      <w:r w:rsidR="00B704D9" w:rsidRPr="00B73F35">
        <w:rPr>
          <w:rFonts w:ascii="Times New Roman" w:hAnsi="Times New Roman" w:cs="Times New Roman"/>
          <w:szCs w:val="24"/>
        </w:rPr>
        <w:t xml:space="preserve">to </w:t>
      </w:r>
      <w:r w:rsidRPr="00B73F35">
        <w:rPr>
          <w:rFonts w:ascii="Times New Roman" w:hAnsi="Times New Roman" w:cs="Times New Roman"/>
          <w:szCs w:val="24"/>
        </w:rPr>
        <w:t xml:space="preserve">the </w:t>
      </w:r>
      <w:r w:rsidR="00677572" w:rsidRPr="00B73F35">
        <w:rPr>
          <w:rFonts w:ascii="Times New Roman" w:hAnsi="Times New Roman" w:cs="Times New Roman"/>
          <w:szCs w:val="24"/>
        </w:rPr>
        <w:t>Faculty Handbook on p. 2-13, under Faculty Ranks, Promotion, Tenure and Permanent Status, Section D</w:t>
      </w:r>
      <w:r w:rsidR="00B704D9" w:rsidRPr="00B73F35">
        <w:rPr>
          <w:rFonts w:ascii="Times New Roman" w:hAnsi="Times New Roman" w:cs="Times New Roman"/>
          <w:szCs w:val="24"/>
        </w:rPr>
        <w:t xml:space="preserve"> (blue font with strikethrough = deleted wording, red font = added wording)</w:t>
      </w:r>
      <w:r w:rsidR="00FA0A4A" w:rsidRPr="00B73F35">
        <w:rPr>
          <w:rFonts w:ascii="Times New Roman" w:hAnsi="Times New Roman" w:cs="Times New Roman"/>
          <w:szCs w:val="24"/>
        </w:rPr>
        <w:t>:</w:t>
      </w:r>
    </w:p>
    <w:p w:rsidR="00FF6587" w:rsidRPr="00B73F35" w:rsidRDefault="00677572" w:rsidP="00866DE7">
      <w:pPr>
        <w:rPr>
          <w:rFonts w:ascii="Times New Roman" w:hAnsi="Times New Roman" w:cs="Times New Roman"/>
          <w:szCs w:val="24"/>
        </w:rPr>
      </w:pPr>
      <w:r w:rsidRPr="00B73F35">
        <w:rPr>
          <w:rFonts w:ascii="Times New Roman" w:hAnsi="Times New Roman" w:cs="Times New Roman"/>
          <w:szCs w:val="24"/>
        </w:rPr>
        <w:t xml:space="preserve"> </w:t>
      </w:r>
    </w:p>
    <w:p w:rsidR="000B7F8F" w:rsidRPr="00B73F35" w:rsidRDefault="00677572" w:rsidP="00866DE7">
      <w:pPr>
        <w:rPr>
          <w:rFonts w:ascii="Times New Roman" w:hAnsi="Times New Roman" w:cs="Times New Roman"/>
          <w:szCs w:val="24"/>
        </w:rPr>
      </w:pPr>
      <w:r w:rsidRPr="00B73F35">
        <w:rPr>
          <w:rFonts w:ascii="Times New Roman" w:hAnsi="Times New Roman" w:cs="Times New Roman"/>
          <w:szCs w:val="24"/>
        </w:rPr>
        <w:t xml:space="preserve">“The University Committee on Promotions is composed of eight voting members: </w:t>
      </w:r>
      <w:r w:rsidRPr="00B73F35">
        <w:rPr>
          <w:rFonts w:ascii="Times New Roman" w:hAnsi="Times New Roman" w:cs="Times New Roman"/>
          <w:strike/>
          <w:color w:val="0070C0"/>
          <w:szCs w:val="24"/>
        </w:rPr>
        <w:t>a designated tenured Faculty Senator, four</w:t>
      </w:r>
      <w:r w:rsidRPr="00B73F35">
        <w:rPr>
          <w:rFonts w:ascii="Times New Roman" w:hAnsi="Times New Roman" w:cs="Times New Roman"/>
          <w:color w:val="0070C0"/>
          <w:szCs w:val="24"/>
        </w:rPr>
        <w:t xml:space="preserve"> </w:t>
      </w:r>
      <w:r w:rsidR="000C6C34" w:rsidRPr="00B73F35">
        <w:rPr>
          <w:rFonts w:ascii="Times New Roman" w:hAnsi="Times New Roman" w:cs="Times New Roman"/>
          <w:color w:val="FF0000"/>
          <w:szCs w:val="24"/>
        </w:rPr>
        <w:t xml:space="preserve">five </w:t>
      </w:r>
      <w:r w:rsidRPr="00B73F35">
        <w:rPr>
          <w:rFonts w:ascii="Times New Roman" w:hAnsi="Times New Roman" w:cs="Times New Roman"/>
          <w:szCs w:val="24"/>
        </w:rPr>
        <w:t xml:space="preserve">tenured faculty, one elected from and by each </w:t>
      </w:r>
      <w:r w:rsidRPr="00B73F35">
        <w:rPr>
          <w:rFonts w:ascii="Times New Roman" w:hAnsi="Times New Roman" w:cs="Times New Roman"/>
          <w:strike/>
          <w:color w:val="0070C0"/>
          <w:szCs w:val="24"/>
        </w:rPr>
        <w:t>school</w:t>
      </w:r>
      <w:r w:rsidR="000C6C34" w:rsidRPr="00B73F35">
        <w:rPr>
          <w:rFonts w:ascii="Times New Roman" w:hAnsi="Times New Roman" w:cs="Times New Roman"/>
          <w:szCs w:val="24"/>
        </w:rPr>
        <w:t xml:space="preserve"> </w:t>
      </w:r>
      <w:r w:rsidR="00B704D9" w:rsidRPr="00B73F35">
        <w:rPr>
          <w:rFonts w:ascii="Times New Roman" w:hAnsi="Times New Roman" w:cs="Times New Roman"/>
          <w:color w:val="FF0000"/>
          <w:szCs w:val="24"/>
        </w:rPr>
        <w:t>u</w:t>
      </w:r>
      <w:r w:rsidR="000C6C34" w:rsidRPr="00B73F35">
        <w:rPr>
          <w:rFonts w:ascii="Times New Roman" w:hAnsi="Times New Roman" w:cs="Times New Roman"/>
          <w:color w:val="FF0000"/>
          <w:szCs w:val="24"/>
        </w:rPr>
        <w:t>nit</w:t>
      </w:r>
      <w:r w:rsidRPr="00B73F35">
        <w:rPr>
          <w:rFonts w:ascii="Times New Roman" w:hAnsi="Times New Roman" w:cs="Times New Roman"/>
          <w:szCs w:val="24"/>
        </w:rPr>
        <w:t>, and three tenured faculty elected at</w:t>
      </w:r>
      <w:r w:rsidR="00B704D9" w:rsidRPr="00B73F35">
        <w:rPr>
          <w:rFonts w:ascii="Times New Roman" w:hAnsi="Times New Roman" w:cs="Times New Roman"/>
          <w:szCs w:val="24"/>
        </w:rPr>
        <w:t>-</w:t>
      </w:r>
      <w:r w:rsidRPr="00B73F35">
        <w:rPr>
          <w:rFonts w:ascii="Times New Roman" w:hAnsi="Times New Roman" w:cs="Times New Roman"/>
          <w:szCs w:val="24"/>
        </w:rPr>
        <w:t>large</w:t>
      </w:r>
      <w:r w:rsidR="00622BFC" w:rsidRPr="00B73F35">
        <w:rPr>
          <w:rFonts w:ascii="Times New Roman" w:hAnsi="Times New Roman" w:cs="Times New Roman"/>
          <w:color w:val="FF0000"/>
          <w:szCs w:val="24"/>
        </w:rPr>
        <w:t>.</w:t>
      </w:r>
      <w:r w:rsidRPr="00B73F35">
        <w:rPr>
          <w:rFonts w:ascii="Times New Roman" w:hAnsi="Times New Roman" w:cs="Times New Roman"/>
          <w:strike/>
          <w:color w:val="0070C0"/>
          <w:szCs w:val="24"/>
        </w:rPr>
        <w:t>, two retiring in each of two years, and three retiring every third year.</w:t>
      </w:r>
      <w:r w:rsidRPr="00B73F35">
        <w:rPr>
          <w:rFonts w:ascii="Times New Roman" w:hAnsi="Times New Roman" w:cs="Times New Roman"/>
          <w:color w:val="0070C0"/>
          <w:szCs w:val="24"/>
        </w:rPr>
        <w:t xml:space="preserve"> </w:t>
      </w:r>
      <w:r w:rsidR="00F03693" w:rsidRPr="00B73F35">
        <w:rPr>
          <w:rFonts w:ascii="Times New Roman" w:hAnsi="Times New Roman" w:cs="Times New Roman"/>
          <w:color w:val="FF0000"/>
          <w:szCs w:val="24"/>
        </w:rPr>
        <w:t xml:space="preserve">All members will serve three year terms with approximately one third of seats up for election each year. </w:t>
      </w:r>
      <w:r w:rsidRPr="00B73F35">
        <w:rPr>
          <w:rFonts w:ascii="Times New Roman" w:hAnsi="Times New Roman" w:cs="Times New Roman"/>
          <w:color w:val="auto"/>
          <w:szCs w:val="24"/>
        </w:rPr>
        <w:t>These faculty may not</w:t>
      </w:r>
      <w:r w:rsidRPr="00B73F35">
        <w:rPr>
          <w:rFonts w:ascii="Times New Roman" w:hAnsi="Times New Roman" w:cs="Times New Roman"/>
          <w:strike/>
          <w:color w:val="auto"/>
          <w:szCs w:val="24"/>
        </w:rPr>
        <w:t xml:space="preserve"> </w:t>
      </w:r>
      <w:r w:rsidRPr="00B73F35">
        <w:rPr>
          <w:rFonts w:ascii="Times New Roman" w:hAnsi="Times New Roman" w:cs="Times New Roman"/>
          <w:strike/>
          <w:color w:val="0070C0"/>
          <w:szCs w:val="24"/>
        </w:rPr>
        <w:t xml:space="preserve">themselves be eligible </w:t>
      </w:r>
      <w:r w:rsidR="00F03693" w:rsidRPr="00B73F35">
        <w:rPr>
          <w:rFonts w:ascii="Times New Roman" w:hAnsi="Times New Roman" w:cs="Times New Roman"/>
          <w:color w:val="FF0000"/>
          <w:szCs w:val="24"/>
        </w:rPr>
        <w:t>apply</w:t>
      </w:r>
      <w:r w:rsidR="00F03693" w:rsidRPr="00B73F35">
        <w:rPr>
          <w:rFonts w:ascii="Times New Roman" w:hAnsi="Times New Roman" w:cs="Times New Roman"/>
          <w:color w:val="0070C0"/>
          <w:szCs w:val="24"/>
        </w:rPr>
        <w:t xml:space="preserve"> </w:t>
      </w:r>
      <w:r w:rsidR="00F03693" w:rsidRPr="00B73F35">
        <w:rPr>
          <w:rFonts w:ascii="Times New Roman" w:hAnsi="Times New Roman" w:cs="Times New Roman"/>
          <w:color w:val="auto"/>
          <w:szCs w:val="24"/>
        </w:rPr>
        <w:t xml:space="preserve">for promotion </w:t>
      </w:r>
      <w:r w:rsidRPr="00B73F35">
        <w:rPr>
          <w:rFonts w:ascii="Times New Roman" w:hAnsi="Times New Roman" w:cs="Times New Roman"/>
          <w:strike/>
          <w:color w:val="0070C0"/>
          <w:szCs w:val="24"/>
        </w:rPr>
        <w:t xml:space="preserve">during their term of service </w:t>
      </w:r>
      <w:r w:rsidR="00F03693" w:rsidRPr="00B73F35">
        <w:rPr>
          <w:rFonts w:ascii="Times New Roman" w:hAnsi="Times New Roman" w:cs="Times New Roman"/>
          <w:color w:val="FF0000"/>
          <w:szCs w:val="24"/>
        </w:rPr>
        <w:t xml:space="preserve">while serving </w:t>
      </w:r>
      <w:r w:rsidR="00F03693" w:rsidRPr="00B73F35">
        <w:rPr>
          <w:rFonts w:ascii="Times New Roman" w:hAnsi="Times New Roman" w:cs="Times New Roman"/>
          <w:color w:val="auto"/>
          <w:szCs w:val="24"/>
        </w:rPr>
        <w:t>on the committee.</w:t>
      </w:r>
      <w:r w:rsidR="00B704D9" w:rsidRPr="00B73F35">
        <w:rPr>
          <w:rFonts w:ascii="Times New Roman" w:hAnsi="Times New Roman" w:cs="Times New Roman"/>
          <w:color w:val="0070C0"/>
          <w:szCs w:val="24"/>
        </w:rPr>
        <w:t xml:space="preserve"> </w:t>
      </w:r>
      <w:r w:rsidR="00622BFC" w:rsidRPr="00B73F35">
        <w:rPr>
          <w:rFonts w:ascii="Times New Roman" w:hAnsi="Times New Roman" w:cs="Times New Roman"/>
          <w:color w:val="FF0000"/>
          <w:szCs w:val="24"/>
        </w:rPr>
        <w:t>F</w:t>
      </w:r>
      <w:r w:rsidR="00B704D9" w:rsidRPr="00B73F35">
        <w:rPr>
          <w:rFonts w:ascii="Times New Roman" w:hAnsi="Times New Roman" w:cs="Times New Roman"/>
          <w:color w:val="FF0000"/>
          <w:szCs w:val="24"/>
        </w:rPr>
        <w:t xml:space="preserve">aculty who are unable to serve </w:t>
      </w:r>
      <w:r w:rsidR="00F03693" w:rsidRPr="00B73F35">
        <w:rPr>
          <w:rFonts w:ascii="Times New Roman" w:hAnsi="Times New Roman" w:cs="Times New Roman"/>
          <w:color w:val="FF0000"/>
          <w:szCs w:val="24"/>
        </w:rPr>
        <w:t xml:space="preserve">on the committee </w:t>
      </w:r>
      <w:r w:rsidR="00B704D9" w:rsidRPr="00B73F35">
        <w:rPr>
          <w:rFonts w:ascii="Times New Roman" w:hAnsi="Times New Roman" w:cs="Times New Roman"/>
          <w:color w:val="FF0000"/>
          <w:szCs w:val="24"/>
        </w:rPr>
        <w:t>due to a leave (sabbatical, medical, research, etc.) of at least one semester shall retire from the committee and be replaced for the duration of his or her term with a tenured Faculty member at the rank of associate professor or higher elected by and from the Unit that the retiring member represented.</w:t>
      </w:r>
      <w:r w:rsidRPr="00B73F35">
        <w:rPr>
          <w:rFonts w:ascii="Times New Roman" w:hAnsi="Times New Roman" w:cs="Times New Roman"/>
          <w:szCs w:val="24"/>
        </w:rPr>
        <w:t xml:space="preserve">” </w:t>
      </w:r>
    </w:p>
    <w:p w:rsidR="00866DE7" w:rsidRPr="00B73F35" w:rsidRDefault="00866DE7" w:rsidP="00866DE7">
      <w:pPr>
        <w:rPr>
          <w:rFonts w:ascii="Times New Roman" w:hAnsi="Times New Roman" w:cs="Times New Roman"/>
          <w:szCs w:val="24"/>
        </w:rPr>
      </w:pPr>
    </w:p>
    <w:p w:rsidR="005B67B7" w:rsidRPr="00B73F35" w:rsidRDefault="005B67B7" w:rsidP="00866DE7">
      <w:pPr>
        <w:rPr>
          <w:rFonts w:ascii="Times New Roman" w:hAnsi="Times New Roman" w:cs="Times New Roman"/>
          <w:szCs w:val="24"/>
        </w:rPr>
      </w:pPr>
      <w:r w:rsidRPr="00B73F35">
        <w:rPr>
          <w:rFonts w:ascii="Times New Roman" w:hAnsi="Times New Roman" w:cs="Times New Roman"/>
          <w:szCs w:val="24"/>
        </w:rPr>
        <w:t>Amendments made at the meeting:</w:t>
      </w:r>
    </w:p>
    <w:p w:rsidR="005B67B7" w:rsidRPr="00B73F35" w:rsidRDefault="005B67B7" w:rsidP="00866DE7">
      <w:pPr>
        <w:rPr>
          <w:rFonts w:ascii="Times New Roman" w:hAnsi="Times New Roman" w:cs="Times New Roman"/>
          <w:szCs w:val="24"/>
        </w:rPr>
      </w:pPr>
    </w:p>
    <w:p w:rsidR="000C6C34" w:rsidRPr="00B73F35" w:rsidRDefault="00866DE7" w:rsidP="000C6C34">
      <w:pPr>
        <w:rPr>
          <w:rFonts w:ascii="Times New Roman" w:hAnsi="Times New Roman" w:cs="Times New Roman"/>
          <w:szCs w:val="24"/>
        </w:rPr>
      </w:pPr>
      <w:r w:rsidRPr="00B73F35">
        <w:rPr>
          <w:rFonts w:ascii="Times New Roman" w:hAnsi="Times New Roman" w:cs="Times New Roman"/>
          <w:szCs w:val="24"/>
        </w:rPr>
        <w:t xml:space="preserve">JUSTIFICATION: </w:t>
      </w:r>
    </w:p>
    <w:p w:rsidR="000C6C34" w:rsidRPr="00B73F35" w:rsidRDefault="000C6C34" w:rsidP="000C6C34">
      <w:pPr>
        <w:rPr>
          <w:rFonts w:ascii="Times New Roman" w:hAnsi="Times New Roman" w:cs="Times New Roman"/>
          <w:szCs w:val="24"/>
        </w:rPr>
      </w:pPr>
    </w:p>
    <w:p w:rsidR="00866DE7" w:rsidRPr="00B73F35" w:rsidRDefault="00FA0A4A" w:rsidP="00866DE7">
      <w:pPr>
        <w:rPr>
          <w:rFonts w:ascii="Times New Roman" w:hAnsi="Times New Roman" w:cs="Times New Roman"/>
          <w:szCs w:val="24"/>
        </w:rPr>
      </w:pPr>
      <w:r w:rsidRPr="00B73F35">
        <w:rPr>
          <w:rFonts w:ascii="Times New Roman" w:hAnsi="Times New Roman" w:cs="Times New Roman"/>
          <w:szCs w:val="24"/>
        </w:rPr>
        <w:t xml:space="preserve">The language in the current Faculty Handbook does not match the language from the bylaws. The committee proposes that the language be congruent. </w:t>
      </w:r>
    </w:p>
    <w:p w:rsidR="00866DE7" w:rsidRPr="00B73F35" w:rsidRDefault="00866DE7" w:rsidP="00866DE7">
      <w:pPr>
        <w:rPr>
          <w:rFonts w:ascii="Times New Roman" w:hAnsi="Times New Roman" w:cs="Times New Roman"/>
          <w:szCs w:val="24"/>
        </w:rPr>
      </w:pPr>
    </w:p>
    <w:p w:rsidR="00866DE7" w:rsidRPr="00B73F35" w:rsidRDefault="00866DE7" w:rsidP="00866DE7">
      <w:pPr>
        <w:widowControl w:val="0"/>
        <w:rPr>
          <w:rFonts w:ascii="Times New Roman" w:eastAsia="Calibri" w:hAnsi="Times New Roman" w:cs="Times New Roman"/>
          <w:szCs w:val="24"/>
        </w:rPr>
      </w:pPr>
      <w:r w:rsidRPr="00B73F35">
        <w:rPr>
          <w:rFonts w:ascii="Times New Roman" w:eastAsia="Calibri" w:hAnsi="Times New Roman" w:cs="Times New Roman"/>
          <w:szCs w:val="24"/>
        </w:rPr>
        <w:t>ANTICIPATED IMPACT:</w:t>
      </w:r>
    </w:p>
    <w:p w:rsidR="00A4667E" w:rsidRPr="00B73F35" w:rsidRDefault="00A4667E" w:rsidP="00866DE7">
      <w:pPr>
        <w:widowControl w:val="0"/>
        <w:rPr>
          <w:rFonts w:ascii="Times New Roman" w:eastAsia="Calibri" w:hAnsi="Times New Roman" w:cs="Times New Roman"/>
          <w:szCs w:val="24"/>
        </w:rPr>
      </w:pPr>
      <w:r w:rsidRPr="00B73F35">
        <w:rPr>
          <w:rFonts w:ascii="Times New Roman" w:eastAsia="Calibri" w:hAnsi="Times New Roman" w:cs="Times New Roman"/>
          <w:szCs w:val="24"/>
        </w:rPr>
        <w:t>Negative:</w:t>
      </w:r>
    </w:p>
    <w:p w:rsidR="00866DE7" w:rsidRPr="00B73F35" w:rsidRDefault="00A4667E" w:rsidP="00866DE7">
      <w:pPr>
        <w:widowControl w:val="0"/>
        <w:rPr>
          <w:rFonts w:ascii="Times New Roman" w:hAnsi="Times New Roman" w:cs="Times New Roman"/>
          <w:szCs w:val="24"/>
        </w:rPr>
      </w:pPr>
      <w:r w:rsidRPr="00B73F35">
        <w:rPr>
          <w:rFonts w:ascii="Times New Roman" w:eastAsia="Calibri" w:hAnsi="Times New Roman" w:cs="Times New Roman"/>
          <w:szCs w:val="24"/>
        </w:rPr>
        <w:t>Positive:</w:t>
      </w:r>
      <w:r w:rsidR="00954A51" w:rsidRPr="00B73F35">
        <w:rPr>
          <w:rFonts w:ascii="Times New Roman" w:eastAsia="Calibri" w:hAnsi="Times New Roman" w:cs="Times New Roman"/>
          <w:szCs w:val="24"/>
        </w:rPr>
        <w:t xml:space="preserve"> It will make the wording of the Bylaws of the Faculty Senate and the Faculty Handbook congruent.</w:t>
      </w:r>
    </w:p>
    <w:p w:rsidR="00866DE7" w:rsidRPr="00B73F35" w:rsidRDefault="00866DE7" w:rsidP="00866DE7">
      <w:pPr>
        <w:widowControl w:val="0"/>
        <w:rPr>
          <w:rFonts w:ascii="Times New Roman" w:hAnsi="Times New Roman" w:cs="Times New Roman"/>
          <w:szCs w:val="24"/>
        </w:rPr>
      </w:pPr>
    </w:p>
    <w:p w:rsidR="00866DE7" w:rsidRPr="00B73F35" w:rsidRDefault="00866DE7" w:rsidP="00866DE7">
      <w:pPr>
        <w:widowControl w:val="0"/>
        <w:rPr>
          <w:rFonts w:ascii="Times New Roman" w:hAnsi="Times New Roman" w:cs="Times New Roman"/>
          <w:szCs w:val="24"/>
        </w:rPr>
      </w:pPr>
    </w:p>
    <w:p w:rsidR="00866DE7" w:rsidRPr="00B73F35" w:rsidRDefault="001F625D" w:rsidP="00866DE7">
      <w:pPr>
        <w:widowControl w:val="0"/>
        <w:rPr>
          <w:rFonts w:ascii="Times New Roman" w:hAnsi="Times New Roman" w:cs="Times New Roman"/>
          <w:szCs w:val="24"/>
        </w:rPr>
      </w:pPr>
      <w:r w:rsidRPr="00B73F35">
        <w:rPr>
          <w:rFonts w:ascii="Times New Roman" w:hAnsi="Times New Roman" w:cs="Times New Roman"/>
          <w:szCs w:val="24"/>
        </w:rPr>
        <w:t xml:space="preserve">Is this a recommendation to the Provost?  </w:t>
      </w:r>
      <w:proofErr w:type="spellStart"/>
      <w:r w:rsidRPr="00B73F35">
        <w:rPr>
          <w:rFonts w:ascii="Times New Roman" w:hAnsi="Times New Roman" w:cs="Times New Roman"/>
          <w:szCs w:val="24"/>
        </w:rPr>
        <w:t>Yes_</w:t>
      </w:r>
      <w:r w:rsidR="00954A51" w:rsidRPr="00B73F35">
        <w:rPr>
          <w:rFonts w:ascii="Times New Roman" w:hAnsi="Times New Roman" w:cs="Times New Roman"/>
          <w:szCs w:val="24"/>
        </w:rPr>
        <w:t>x</w:t>
      </w:r>
      <w:proofErr w:type="spellEnd"/>
      <w:r w:rsidRPr="00B73F35">
        <w:rPr>
          <w:rFonts w:ascii="Times New Roman" w:hAnsi="Times New Roman" w:cs="Times New Roman"/>
          <w:szCs w:val="24"/>
        </w:rPr>
        <w:t>__</w:t>
      </w:r>
      <w:r w:rsidRPr="00B73F35">
        <w:rPr>
          <w:rFonts w:ascii="Times New Roman" w:hAnsi="Times New Roman" w:cs="Times New Roman"/>
          <w:szCs w:val="24"/>
        </w:rPr>
        <w:tab/>
        <w:t>No____</w:t>
      </w:r>
    </w:p>
    <w:p w:rsidR="001F625D" w:rsidRPr="00B73F35" w:rsidRDefault="001F625D" w:rsidP="00866DE7">
      <w:pPr>
        <w:widowControl w:val="0"/>
        <w:rPr>
          <w:rFonts w:ascii="Times New Roman" w:hAnsi="Times New Roman" w:cs="Times New Roman"/>
          <w:szCs w:val="24"/>
        </w:rPr>
      </w:pPr>
      <w:r w:rsidRPr="00B73F35">
        <w:rPr>
          <w:rFonts w:ascii="Times New Roman" w:hAnsi="Times New Roman" w:cs="Times New Roman"/>
          <w:szCs w:val="24"/>
        </w:rPr>
        <w:t xml:space="preserve">Is this a recommendation to someone else?  </w:t>
      </w:r>
      <w:proofErr w:type="spellStart"/>
      <w:r w:rsidRPr="00B73F35">
        <w:rPr>
          <w:rFonts w:ascii="Times New Roman" w:hAnsi="Times New Roman" w:cs="Times New Roman"/>
          <w:szCs w:val="24"/>
        </w:rPr>
        <w:t>No_</w:t>
      </w:r>
      <w:r w:rsidR="00954A51" w:rsidRPr="00B73F35">
        <w:rPr>
          <w:rFonts w:ascii="Times New Roman" w:hAnsi="Times New Roman" w:cs="Times New Roman"/>
          <w:szCs w:val="24"/>
        </w:rPr>
        <w:t>x</w:t>
      </w:r>
      <w:proofErr w:type="spellEnd"/>
      <w:r w:rsidRPr="00B73F35">
        <w:rPr>
          <w:rFonts w:ascii="Times New Roman" w:hAnsi="Times New Roman" w:cs="Times New Roman"/>
          <w:szCs w:val="24"/>
        </w:rPr>
        <w:t xml:space="preserve">__  </w:t>
      </w:r>
      <w:r w:rsidRPr="00B73F35">
        <w:rPr>
          <w:rFonts w:ascii="Times New Roman" w:hAnsi="Times New Roman" w:cs="Times New Roman"/>
          <w:szCs w:val="24"/>
        </w:rPr>
        <w:tab/>
        <w:t>Yes, to ___________________</w:t>
      </w:r>
    </w:p>
    <w:p w:rsidR="00866DE7" w:rsidRPr="00B73F35" w:rsidRDefault="00866DE7" w:rsidP="00866DE7">
      <w:pPr>
        <w:widowControl w:val="0"/>
        <w:rPr>
          <w:rFonts w:ascii="Times New Roman" w:hAnsi="Times New Roman" w:cs="Times New Roman"/>
          <w:szCs w:val="24"/>
        </w:rPr>
      </w:pPr>
    </w:p>
    <w:p w:rsidR="00866DE7" w:rsidRPr="00B73F35" w:rsidRDefault="00866DE7" w:rsidP="00866DE7">
      <w:pPr>
        <w:tabs>
          <w:tab w:val="center" w:pos="4680"/>
          <w:tab w:val="right" w:pos="9360"/>
        </w:tabs>
        <w:rPr>
          <w:rFonts w:ascii="Times New Roman" w:hAnsi="Times New Roman" w:cs="Times New Roman"/>
          <w:szCs w:val="24"/>
        </w:rPr>
      </w:pPr>
      <w:bookmarkStart w:id="0" w:name="_GoBack"/>
      <w:bookmarkEnd w:id="0"/>
    </w:p>
    <w:p w:rsidR="00B965EE" w:rsidRPr="00B73F35" w:rsidRDefault="00AF53F2" w:rsidP="005B67B7">
      <w:pPr>
        <w:tabs>
          <w:tab w:val="center" w:pos="4680"/>
          <w:tab w:val="right" w:pos="9360"/>
        </w:tabs>
        <w:rPr>
          <w:szCs w:val="24"/>
        </w:rPr>
      </w:pPr>
      <w:r w:rsidRPr="00B73F35">
        <w:rPr>
          <w:rFonts w:ascii="Times New Roman" w:hAnsi="Times New Roman" w:cs="Times New Roman"/>
          <w:szCs w:val="24"/>
        </w:rPr>
        <w:t>VOTE:</w:t>
      </w:r>
      <w:r w:rsidR="007E1A3B" w:rsidRPr="00B73F35">
        <w:rPr>
          <w:rFonts w:ascii="Times New Roman" w:hAnsi="Times New Roman" w:cs="Times New Roman"/>
          <w:szCs w:val="24"/>
        </w:rPr>
        <w:t xml:space="preserve">  </w:t>
      </w:r>
      <w:r w:rsidR="000240CB" w:rsidRPr="00B73F35">
        <w:rPr>
          <w:rFonts w:ascii="Times New Roman" w:hAnsi="Times New Roman" w:cs="Times New Roman"/>
          <w:szCs w:val="24"/>
        </w:rPr>
        <w:t>Number of Senators</w:t>
      </w:r>
      <w:r w:rsidR="00DC460F" w:rsidRPr="00B73F35">
        <w:rPr>
          <w:rFonts w:ascii="Times New Roman" w:hAnsi="Times New Roman" w:cs="Times New Roman"/>
          <w:szCs w:val="24"/>
        </w:rPr>
        <w:t xml:space="preserve"> Present</w:t>
      </w:r>
      <w:r w:rsidR="000240CB" w:rsidRPr="00B73F35">
        <w:rPr>
          <w:rFonts w:ascii="Times New Roman" w:hAnsi="Times New Roman" w:cs="Times New Roman"/>
          <w:szCs w:val="24"/>
        </w:rPr>
        <w:t xml:space="preserve">:    </w:t>
      </w:r>
      <w:r w:rsidR="000240CB" w:rsidRPr="00B73F35">
        <w:rPr>
          <w:rFonts w:ascii="Times New Roman" w:hAnsi="Times New Roman" w:cs="Times New Roman"/>
          <w:szCs w:val="24"/>
        </w:rPr>
        <w:tab/>
        <w:t xml:space="preserve">     Votes in Favor</w:t>
      </w:r>
      <w:r w:rsidR="007E1A3B" w:rsidRPr="00B73F35">
        <w:rPr>
          <w:rFonts w:ascii="Times New Roman" w:hAnsi="Times New Roman" w:cs="Times New Roman"/>
          <w:szCs w:val="24"/>
        </w:rPr>
        <w:t xml:space="preserve">:         </w:t>
      </w:r>
      <w:r w:rsidR="000240CB" w:rsidRPr="00B73F35">
        <w:rPr>
          <w:rFonts w:ascii="Times New Roman" w:hAnsi="Times New Roman" w:cs="Times New Roman"/>
          <w:szCs w:val="24"/>
        </w:rPr>
        <w:tab/>
      </w:r>
      <w:r w:rsidR="007E1A3B" w:rsidRPr="00B73F35">
        <w:rPr>
          <w:rFonts w:ascii="Times New Roman" w:hAnsi="Times New Roman" w:cs="Times New Roman"/>
          <w:szCs w:val="24"/>
        </w:rPr>
        <w:t xml:space="preserve"> </w:t>
      </w:r>
      <w:r w:rsidR="000240CB" w:rsidRPr="00B73F35">
        <w:rPr>
          <w:rFonts w:ascii="Times New Roman" w:hAnsi="Times New Roman" w:cs="Times New Roman"/>
          <w:szCs w:val="24"/>
        </w:rPr>
        <w:t>Motion Passes or Fails</w:t>
      </w:r>
      <w:r w:rsidR="007E1A3B" w:rsidRPr="00B73F35">
        <w:rPr>
          <w:rFonts w:ascii="Times New Roman" w:hAnsi="Times New Roman" w:cs="Times New Roman"/>
          <w:szCs w:val="24"/>
        </w:rPr>
        <w:t>:</w:t>
      </w:r>
    </w:p>
    <w:sectPr w:rsidR="00B965EE" w:rsidRPr="00B73F35">
      <w:headerReference w:type="default" r:id="rId7"/>
      <w:pgSz w:w="12240" w:h="15840"/>
      <w:pgMar w:top="720" w:right="1008" w:bottom="720" w:left="10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065" w:rsidRDefault="006E5065">
      <w:r>
        <w:separator/>
      </w:r>
    </w:p>
  </w:endnote>
  <w:endnote w:type="continuationSeparator" w:id="0">
    <w:p w:rsidR="006E5065" w:rsidRDefault="006E5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065" w:rsidRDefault="006E5065">
      <w:r>
        <w:separator/>
      </w:r>
    </w:p>
  </w:footnote>
  <w:footnote w:type="continuationSeparator" w:id="0">
    <w:p w:rsidR="006E5065" w:rsidRDefault="006E50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2734407"/>
      <w:docPartObj>
        <w:docPartGallery w:val="Watermarks"/>
        <w:docPartUnique/>
      </w:docPartObj>
    </w:sdtPr>
    <w:sdtEndPr/>
    <w:sdtContent>
      <w:p w:rsidR="00A516B5" w:rsidRDefault="006E5065" w:rsidP="00A516B5">
        <w:pPr>
          <w:pStyle w:val="Header"/>
          <w:jc w:val="cent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2E0E1F"/>
    <w:multiLevelType w:val="multilevel"/>
    <w:tmpl w:val="C85C05FC"/>
    <w:lvl w:ilvl="0">
      <w:start w:val="1"/>
      <w:numFmt w:val="bullet"/>
      <w:lvlText w:val="◻"/>
      <w:lvlJc w:val="left"/>
      <w:pPr>
        <w:ind w:left="1440" w:firstLine="1080"/>
      </w:pPr>
      <w:rPr>
        <w:rFonts w:ascii="Arial" w:eastAsia="Arial" w:hAnsi="Arial" w:cs="Arial"/>
        <w:sz w:val="16"/>
      </w:rPr>
    </w:lvl>
    <w:lvl w:ilvl="1">
      <w:start w:val="1"/>
      <w:numFmt w:val="lowerLetter"/>
      <w:lvlText w:val="%2."/>
      <w:lvlJc w:val="left"/>
      <w:pPr>
        <w:ind w:left="2160" w:firstLine="1800"/>
      </w:pPr>
    </w:lvl>
    <w:lvl w:ilvl="2">
      <w:start w:val="1"/>
      <w:numFmt w:val="lowerRoman"/>
      <w:lvlText w:val="%3."/>
      <w:lvlJc w:val="right"/>
      <w:pPr>
        <w:ind w:left="2880" w:firstLine="2700"/>
      </w:pPr>
    </w:lvl>
    <w:lvl w:ilvl="3">
      <w:start w:val="1"/>
      <w:numFmt w:val="decimal"/>
      <w:lvlText w:val="%4."/>
      <w:lvlJc w:val="left"/>
      <w:pPr>
        <w:ind w:left="3600" w:firstLine="3240"/>
      </w:pPr>
    </w:lvl>
    <w:lvl w:ilvl="4">
      <w:start w:val="1"/>
      <w:numFmt w:val="lowerLetter"/>
      <w:lvlText w:val="%5."/>
      <w:lvlJc w:val="left"/>
      <w:pPr>
        <w:ind w:left="4320" w:firstLine="3960"/>
      </w:pPr>
    </w:lvl>
    <w:lvl w:ilvl="5">
      <w:start w:val="1"/>
      <w:numFmt w:val="lowerRoman"/>
      <w:lvlText w:val="%6."/>
      <w:lvlJc w:val="right"/>
      <w:pPr>
        <w:ind w:left="5040" w:firstLine="4860"/>
      </w:pPr>
    </w:lvl>
    <w:lvl w:ilvl="6">
      <w:start w:val="1"/>
      <w:numFmt w:val="decimal"/>
      <w:lvlText w:val="%7."/>
      <w:lvlJc w:val="left"/>
      <w:pPr>
        <w:ind w:left="5760" w:firstLine="5400"/>
      </w:pPr>
    </w:lvl>
    <w:lvl w:ilvl="7">
      <w:start w:val="1"/>
      <w:numFmt w:val="lowerLetter"/>
      <w:lvlText w:val="%8."/>
      <w:lvlJc w:val="left"/>
      <w:pPr>
        <w:ind w:left="6480" w:firstLine="6120"/>
      </w:pPr>
    </w:lvl>
    <w:lvl w:ilvl="8">
      <w:start w:val="1"/>
      <w:numFmt w:val="lowerRoman"/>
      <w:lvlText w:val="%9."/>
      <w:lvlJc w:val="right"/>
      <w:pPr>
        <w:ind w:left="7200" w:firstLine="7020"/>
      </w:pPr>
    </w:lvl>
  </w:abstractNum>
  <w:abstractNum w:abstractNumId="1" w15:restartNumberingAfterBreak="0">
    <w:nsid w:val="60F612D6"/>
    <w:multiLevelType w:val="multilevel"/>
    <w:tmpl w:val="BD54F6CC"/>
    <w:lvl w:ilvl="0">
      <w:start w:val="1"/>
      <w:numFmt w:val="bullet"/>
      <w:lvlText w:val="◻"/>
      <w:lvlJc w:val="left"/>
      <w:pPr>
        <w:ind w:left="1440" w:firstLine="1080"/>
      </w:pPr>
      <w:rPr>
        <w:rFonts w:ascii="Arial" w:eastAsia="Arial" w:hAnsi="Arial" w:cs="Arial"/>
        <w:sz w:val="16"/>
      </w:rPr>
    </w:lvl>
    <w:lvl w:ilvl="1">
      <w:start w:val="1"/>
      <w:numFmt w:val="lowerLetter"/>
      <w:lvlText w:val="%2."/>
      <w:lvlJc w:val="left"/>
      <w:pPr>
        <w:ind w:left="2160" w:firstLine="1800"/>
      </w:pPr>
    </w:lvl>
    <w:lvl w:ilvl="2">
      <w:start w:val="1"/>
      <w:numFmt w:val="lowerRoman"/>
      <w:lvlText w:val="%3."/>
      <w:lvlJc w:val="right"/>
      <w:pPr>
        <w:ind w:left="2880" w:firstLine="2700"/>
      </w:pPr>
    </w:lvl>
    <w:lvl w:ilvl="3">
      <w:start w:val="1"/>
      <w:numFmt w:val="decimal"/>
      <w:lvlText w:val="%4."/>
      <w:lvlJc w:val="left"/>
      <w:pPr>
        <w:ind w:left="3600" w:firstLine="3240"/>
      </w:pPr>
    </w:lvl>
    <w:lvl w:ilvl="4">
      <w:start w:val="1"/>
      <w:numFmt w:val="lowerLetter"/>
      <w:lvlText w:val="%5."/>
      <w:lvlJc w:val="left"/>
      <w:pPr>
        <w:ind w:left="4320" w:firstLine="3960"/>
      </w:pPr>
    </w:lvl>
    <w:lvl w:ilvl="5">
      <w:start w:val="1"/>
      <w:numFmt w:val="lowerRoman"/>
      <w:lvlText w:val="%6."/>
      <w:lvlJc w:val="right"/>
      <w:pPr>
        <w:ind w:left="5040" w:firstLine="4860"/>
      </w:pPr>
    </w:lvl>
    <w:lvl w:ilvl="6">
      <w:start w:val="1"/>
      <w:numFmt w:val="decimal"/>
      <w:lvlText w:val="%7."/>
      <w:lvlJc w:val="left"/>
      <w:pPr>
        <w:ind w:left="5760" w:firstLine="5400"/>
      </w:pPr>
    </w:lvl>
    <w:lvl w:ilvl="7">
      <w:start w:val="1"/>
      <w:numFmt w:val="lowerLetter"/>
      <w:lvlText w:val="%8."/>
      <w:lvlJc w:val="left"/>
      <w:pPr>
        <w:ind w:left="6480" w:firstLine="6120"/>
      </w:pPr>
    </w:lvl>
    <w:lvl w:ilvl="8">
      <w:start w:val="1"/>
      <w:numFmt w:val="lowerRoman"/>
      <w:lvlText w:val="%9."/>
      <w:lvlJc w:val="right"/>
      <w:pPr>
        <w:ind w:left="7200" w:firstLine="7020"/>
      </w:pPr>
    </w:lvl>
  </w:abstractNum>
  <w:abstractNum w:abstractNumId="2" w15:restartNumberingAfterBreak="0">
    <w:nsid w:val="6D3D7FE3"/>
    <w:multiLevelType w:val="multilevel"/>
    <w:tmpl w:val="EFA42EE0"/>
    <w:lvl w:ilvl="0">
      <w:start w:val="1"/>
      <w:numFmt w:val="bullet"/>
      <w:lvlText w:val="◻"/>
      <w:lvlJc w:val="left"/>
      <w:pPr>
        <w:ind w:left="1440" w:firstLine="1080"/>
      </w:pPr>
      <w:rPr>
        <w:rFonts w:ascii="Arial" w:eastAsia="Arial" w:hAnsi="Arial" w:cs="Arial"/>
        <w:sz w:val="16"/>
      </w:rPr>
    </w:lvl>
    <w:lvl w:ilvl="1">
      <w:start w:val="1"/>
      <w:numFmt w:val="lowerLetter"/>
      <w:lvlText w:val="%2."/>
      <w:lvlJc w:val="left"/>
      <w:pPr>
        <w:ind w:left="2160" w:firstLine="1800"/>
      </w:pPr>
    </w:lvl>
    <w:lvl w:ilvl="2">
      <w:start w:val="1"/>
      <w:numFmt w:val="lowerRoman"/>
      <w:lvlText w:val="%3."/>
      <w:lvlJc w:val="right"/>
      <w:pPr>
        <w:ind w:left="2880" w:firstLine="2700"/>
      </w:pPr>
    </w:lvl>
    <w:lvl w:ilvl="3">
      <w:start w:val="1"/>
      <w:numFmt w:val="decimal"/>
      <w:lvlText w:val="%4."/>
      <w:lvlJc w:val="left"/>
      <w:pPr>
        <w:ind w:left="3600" w:firstLine="3240"/>
      </w:pPr>
    </w:lvl>
    <w:lvl w:ilvl="4">
      <w:start w:val="1"/>
      <w:numFmt w:val="lowerLetter"/>
      <w:lvlText w:val="%5."/>
      <w:lvlJc w:val="left"/>
      <w:pPr>
        <w:ind w:left="4320" w:firstLine="3960"/>
      </w:pPr>
    </w:lvl>
    <w:lvl w:ilvl="5">
      <w:start w:val="1"/>
      <w:numFmt w:val="lowerRoman"/>
      <w:lvlText w:val="%6."/>
      <w:lvlJc w:val="right"/>
      <w:pPr>
        <w:ind w:left="5040" w:firstLine="4860"/>
      </w:pPr>
    </w:lvl>
    <w:lvl w:ilvl="6">
      <w:start w:val="1"/>
      <w:numFmt w:val="decimal"/>
      <w:lvlText w:val="%7."/>
      <w:lvlJc w:val="left"/>
      <w:pPr>
        <w:ind w:left="5760" w:firstLine="5400"/>
      </w:pPr>
    </w:lvl>
    <w:lvl w:ilvl="7">
      <w:start w:val="1"/>
      <w:numFmt w:val="lowerLetter"/>
      <w:lvlText w:val="%8."/>
      <w:lvlJc w:val="left"/>
      <w:pPr>
        <w:ind w:left="6480" w:firstLine="6120"/>
      </w:pPr>
    </w:lvl>
    <w:lvl w:ilvl="8">
      <w:start w:val="1"/>
      <w:numFmt w:val="lowerRoman"/>
      <w:lvlText w:val="%9."/>
      <w:lvlJc w:val="right"/>
      <w:pPr>
        <w:ind w:left="7200" w:firstLine="70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DE7"/>
    <w:rsid w:val="000240CB"/>
    <w:rsid w:val="00070434"/>
    <w:rsid w:val="000B37F4"/>
    <w:rsid w:val="000B691A"/>
    <w:rsid w:val="000B7F8F"/>
    <w:rsid w:val="000C6C34"/>
    <w:rsid w:val="000C772A"/>
    <w:rsid w:val="00164EB2"/>
    <w:rsid w:val="00174E50"/>
    <w:rsid w:val="0019547E"/>
    <w:rsid w:val="001F625D"/>
    <w:rsid w:val="00203D9D"/>
    <w:rsid w:val="002500D3"/>
    <w:rsid w:val="002B2340"/>
    <w:rsid w:val="00486157"/>
    <w:rsid w:val="004974AA"/>
    <w:rsid w:val="00543ECB"/>
    <w:rsid w:val="0056790B"/>
    <w:rsid w:val="005B67B7"/>
    <w:rsid w:val="00622BFC"/>
    <w:rsid w:val="00677572"/>
    <w:rsid w:val="006845D4"/>
    <w:rsid w:val="006E5065"/>
    <w:rsid w:val="006F31A8"/>
    <w:rsid w:val="007C220E"/>
    <w:rsid w:val="007E1A3B"/>
    <w:rsid w:val="007F7B81"/>
    <w:rsid w:val="0084146D"/>
    <w:rsid w:val="00866DE7"/>
    <w:rsid w:val="00954A51"/>
    <w:rsid w:val="00A4667E"/>
    <w:rsid w:val="00AF53F2"/>
    <w:rsid w:val="00B704D9"/>
    <w:rsid w:val="00B73F35"/>
    <w:rsid w:val="00B965EE"/>
    <w:rsid w:val="00BD2B90"/>
    <w:rsid w:val="00C15FFB"/>
    <w:rsid w:val="00D34584"/>
    <w:rsid w:val="00D4666D"/>
    <w:rsid w:val="00DB5FD5"/>
    <w:rsid w:val="00DC460F"/>
    <w:rsid w:val="00E11982"/>
    <w:rsid w:val="00E900C2"/>
    <w:rsid w:val="00F00590"/>
    <w:rsid w:val="00F03693"/>
    <w:rsid w:val="00FA0A4A"/>
    <w:rsid w:val="00FE69E4"/>
    <w:rsid w:val="00FF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A036FA7-4806-49C6-B18C-5610CEEA5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66DE7"/>
    <w:pPr>
      <w:spacing w:after="0" w:line="240" w:lineRule="auto"/>
    </w:pPr>
    <w:rPr>
      <w:rFonts w:ascii="Cambria" w:eastAsia="Cambria" w:hAnsi="Cambria" w:cs="Cambria"/>
      <w:color w:val="000000"/>
      <w:sz w:val="24"/>
      <w:szCs w:val="20"/>
    </w:rPr>
  </w:style>
  <w:style w:type="paragraph" w:styleId="Heading1">
    <w:name w:val="heading 1"/>
    <w:basedOn w:val="Normal"/>
    <w:next w:val="Normal"/>
    <w:link w:val="Heading1Char"/>
    <w:rsid w:val="00866DE7"/>
    <w:pPr>
      <w:keepNext/>
      <w:keepLines/>
      <w:outlineLvl w:val="0"/>
    </w:pPr>
    <w:rPr>
      <w:rFonts w:ascii="Arial" w:eastAsia="Arial" w:hAnsi="Arial" w:cs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66DE7"/>
    <w:rPr>
      <w:rFonts w:ascii="Arial" w:eastAsia="Arial" w:hAnsi="Arial" w:cs="Arial"/>
      <w:b/>
      <w:color w:val="000000"/>
      <w:szCs w:val="20"/>
    </w:rPr>
  </w:style>
  <w:style w:type="paragraph" w:styleId="Header">
    <w:name w:val="header"/>
    <w:basedOn w:val="Normal"/>
    <w:link w:val="HeaderChar"/>
    <w:uiPriority w:val="99"/>
    <w:unhideWhenUsed/>
    <w:rsid w:val="00866D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6DE7"/>
    <w:rPr>
      <w:rFonts w:ascii="Cambria" w:eastAsia="Cambria" w:hAnsi="Cambria" w:cs="Cambria"/>
      <w:color w:val="00000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B69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691A"/>
    <w:rPr>
      <w:rFonts w:ascii="Cambria" w:eastAsia="Cambria" w:hAnsi="Cambria" w:cs="Cambria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University</Company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 Egan</dc:creator>
  <cp:keywords/>
  <dc:description/>
  <cp:lastModifiedBy>Chrys Egan</cp:lastModifiedBy>
  <cp:revision>9</cp:revision>
  <dcterms:created xsi:type="dcterms:W3CDTF">2018-10-03T17:04:00Z</dcterms:created>
  <dcterms:modified xsi:type="dcterms:W3CDTF">2018-10-15T23:43:00Z</dcterms:modified>
</cp:coreProperties>
</file>